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AFD" w:rsidRPr="000A54AC" w:rsidRDefault="00F44AFD" w:rsidP="00F44AF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4AC">
        <w:rPr>
          <w:rFonts w:ascii="Times New Roman" w:hAnsi="Times New Roman" w:cs="Times New Roman"/>
          <w:b/>
          <w:sz w:val="28"/>
          <w:szCs w:val="28"/>
        </w:rPr>
        <w:t>Прокуратура Северо-Западного административного округа г. Москвы разъясняет ответственность за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F44AFD" w:rsidRPr="000A54AC" w:rsidRDefault="00F44AFD" w:rsidP="00F44AF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FD" w:rsidRPr="000A54AC" w:rsidRDefault="00F44AFD" w:rsidP="00F44A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t xml:space="preserve">За неисполнение родителями или иными законными представителями несовершеннолетних обязанностей по содержанию и воспитанию несовершеннолетних предусмотрена административная ответственность. Непосредственным объектом правонарушения, предусмотренного               ст. 5.35 КоАП РФ, являются установленные законом обязанности родителей, иных законных представителей по содержанию, воспитанию, обучению, защите прав и интересов несовершеннолетних. </w:t>
      </w:r>
    </w:p>
    <w:p w:rsidR="00F44AFD" w:rsidRPr="000A54AC" w:rsidRDefault="00F44AFD" w:rsidP="00F44A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t xml:space="preserve">Согласно ч. 2 ст. 38, ч. 4 ст. </w:t>
      </w:r>
      <w:proofErr w:type="gramStart"/>
      <w:r w:rsidRPr="000A54AC">
        <w:rPr>
          <w:rFonts w:ascii="Times New Roman" w:hAnsi="Times New Roman" w:cs="Times New Roman"/>
          <w:sz w:val="28"/>
          <w:szCs w:val="28"/>
        </w:rPr>
        <w:t>43  Конституции</w:t>
      </w:r>
      <w:proofErr w:type="gramEnd"/>
      <w:r w:rsidRPr="000A54AC">
        <w:rPr>
          <w:rFonts w:ascii="Times New Roman" w:hAnsi="Times New Roman" w:cs="Times New Roman"/>
          <w:sz w:val="28"/>
          <w:szCs w:val="28"/>
        </w:rPr>
        <w:t xml:space="preserve"> Российской Федерации забота о детях, их воспитание – равное право и обязанность родителей. Родители или лица, их заменяющие, обеспечивают получение детьми основного общего образования. </w:t>
      </w:r>
    </w:p>
    <w:p w:rsidR="00F44AFD" w:rsidRPr="000A54AC" w:rsidRDefault="00F44AFD" w:rsidP="00F44A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t xml:space="preserve">В соответствии с ч. 1 ст. 80, ст. 63, 64 Семейного кодекса Российской Федерации, родители обязаны обеспечивать содержание, воспитание и образование, защиту прав и интересов детей. Они обязаны заботится об их здоровье, физическом, психическом, духовном и нравственном развитии; обеспечить им получение основного общего образования и создание условий для получения среднего (полного) образования, а также защищать права и интересы своих детей. </w:t>
      </w:r>
    </w:p>
    <w:p w:rsidR="00F44AFD" w:rsidRPr="000A54AC" w:rsidRDefault="00F44AFD" w:rsidP="00F44A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t xml:space="preserve">Протоколы об административном правонарушении, предусмотренном                 ст. 5.35 КоАП РФ вправе составлять должностные лица органов внутренних дел, а также члены комиссии по делам несовершеннолетних и защите их прав. </w:t>
      </w:r>
    </w:p>
    <w:p w:rsidR="00F44AFD" w:rsidRPr="000A54AC" w:rsidRDefault="00F44AFD" w:rsidP="00F44A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t xml:space="preserve">Дела об административном правонарушении, предусмотренном                            ст. 5.35 КоАП РФ рассматривают районные (городские) комиссии по делам несовершеннолетних. </w:t>
      </w:r>
    </w:p>
    <w:p w:rsidR="00F44AFD" w:rsidRPr="000A54AC" w:rsidRDefault="00F44AFD" w:rsidP="00F44A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t xml:space="preserve">Административное правонарушение, выразившееся в неисполнении или ненадлежащем исполнении родителями или иными </w:t>
      </w:r>
      <w:hyperlink r:id="rId4" w:history="1">
        <w:r w:rsidRPr="000A54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законными представителями</w:t>
        </w:r>
      </w:hyperlink>
      <w:r w:rsidRPr="000A54AC">
        <w:rPr>
          <w:rFonts w:ascii="Times New Roman" w:hAnsi="Times New Roman" w:cs="Times New Roman"/>
          <w:sz w:val="28"/>
          <w:szCs w:val="28"/>
        </w:rPr>
        <w:t xml:space="preserve"> несовершеннолетних обязанностей по содержанию, воспитанию, обучению, защите прав и интересов несовершеннолетних влечет предупреждение или наложение административного штрафа в размере от ста до пятисот рублей.</w:t>
      </w:r>
    </w:p>
    <w:p w:rsidR="00F44AFD" w:rsidRPr="000A54AC" w:rsidRDefault="00F44AFD" w:rsidP="00F44A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4AC">
        <w:rPr>
          <w:rFonts w:ascii="Times New Roman" w:hAnsi="Times New Roman" w:cs="Times New Roman"/>
          <w:sz w:val="28"/>
          <w:szCs w:val="28"/>
        </w:rPr>
        <w:lastRenderedPageBreak/>
        <w:t xml:space="preserve">Нарушение родителями или иными законными представителями несовершеннолетних прав и интересов несовершеннолетних, выразившееся в лишении их </w:t>
      </w:r>
      <w:hyperlink r:id="rId5" w:history="1">
        <w:r w:rsidRPr="000A54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права</w:t>
        </w:r>
      </w:hyperlink>
      <w:r w:rsidRPr="000A54AC">
        <w:rPr>
          <w:rFonts w:ascii="Times New Roman" w:hAnsi="Times New Roman" w:cs="Times New Roman"/>
          <w:sz w:val="28"/>
          <w:szCs w:val="28"/>
        </w:rPr>
        <w:t xml:space="preserve">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влечет наложение административного штрафа в размере от двух тысяч до трех тысяч рублей.</w:t>
      </w:r>
    </w:p>
    <w:p w:rsidR="00F44AFD" w:rsidRPr="000A54AC" w:rsidRDefault="00F44AFD" w:rsidP="00F44AFD">
      <w:pPr>
        <w:ind w:firstLine="708"/>
        <w:jc w:val="both"/>
        <w:rPr>
          <w:rFonts w:ascii="Times New Roman" w:hAnsi="Times New Roman" w:cs="Times New Roman"/>
        </w:rPr>
      </w:pPr>
      <w:r w:rsidRPr="000A54AC">
        <w:rPr>
          <w:rFonts w:ascii="Times New Roman" w:hAnsi="Times New Roman" w:cs="Times New Roman"/>
          <w:sz w:val="28"/>
          <w:szCs w:val="28"/>
        </w:rPr>
        <w:t>Повторное совершение вышеуказанного административного правонарушения влечет за собой наложение административного штрафа в размере от четырех тысяч до пяти тысяч рублей или административный арест на срок до пяти суток</w:t>
      </w:r>
    </w:p>
    <w:p w:rsidR="00A452F3" w:rsidRDefault="00A452F3">
      <w:bookmarkStart w:id="0" w:name="_GoBack"/>
      <w:bookmarkEnd w:id="0"/>
    </w:p>
    <w:sectPr w:rsidR="00A4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FD"/>
    <w:rsid w:val="00A452F3"/>
    <w:rsid w:val="00F4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85313-F15F-4796-9A1F-9E738A8C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A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A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91527391124570D15A649EEAD128BE201E57EA541A4C28D69E9CD8175099AABD97E9B49BBBA6D3DqAhEL" TargetMode="External"/><Relationship Id="rId4" Type="http://schemas.openxmlformats.org/officeDocument/2006/relationships/hyperlink" Target="consultantplus://offline/ref=E345C0DB25B2D94F2193933AAB129558D2F6A615365E464DBAB4AB5079A2408ADEC7B549D54195w9g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Павловская Виталия Александровна</dc:creator>
  <cp:keywords/>
  <dc:description/>
  <cp:lastModifiedBy>Павловская Виталия Александровна</cp:lastModifiedBy>
  <cp:revision>1</cp:revision>
  <dcterms:created xsi:type="dcterms:W3CDTF">2020-09-30T13:17:00Z</dcterms:created>
  <dcterms:modified xsi:type="dcterms:W3CDTF">2020-09-30T13:17:00Z</dcterms:modified>
</cp:coreProperties>
</file>